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E32DE6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БЕДЯРЫШСКОГО СЕЛЬСКОГО ПОСЕЛЕНИЯ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835840" w:rsidRDefault="00835840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2F40A4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9C6B63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535CBE">
        <w:rPr>
          <w:rFonts w:ascii="Times New Roman" w:hAnsi="Times New Roman" w:cs="Times New Roman"/>
          <w:sz w:val="32"/>
          <w:szCs w:val="32"/>
        </w:rPr>
        <w:t xml:space="preserve">  </w:t>
      </w:r>
      <w:r w:rsidR="008542D4" w:rsidRPr="008542D4">
        <w:rPr>
          <w:rFonts w:ascii="Times New Roman" w:hAnsi="Times New Roman" w:cs="Times New Roman"/>
          <w:b w:val="0"/>
          <w:sz w:val="32"/>
          <w:szCs w:val="32"/>
        </w:rPr>
        <w:t>(</w:t>
      </w:r>
      <w:proofErr w:type="gramEnd"/>
      <w:r w:rsidR="008542D4" w:rsidRPr="008542D4">
        <w:rPr>
          <w:rFonts w:ascii="Times New Roman" w:hAnsi="Times New Roman" w:cs="Times New Roman"/>
          <w:b w:val="0"/>
          <w:sz w:val="32"/>
          <w:szCs w:val="32"/>
        </w:rPr>
        <w:t>ПРОЕКТ)</w:t>
      </w:r>
      <w:r w:rsidR="00535CBE">
        <w:rPr>
          <w:rFonts w:ascii="Times New Roman" w:hAnsi="Times New Roman" w:cs="Times New Roman"/>
          <w:sz w:val="32"/>
          <w:szCs w:val="32"/>
        </w:rPr>
        <w:t xml:space="preserve"> </w:t>
      </w:r>
      <w:r w:rsidR="009678F4">
        <w:rPr>
          <w:rFonts w:ascii="Times New Roman" w:hAnsi="Times New Roman" w:cs="Times New Roman"/>
          <w:sz w:val="32"/>
          <w:szCs w:val="32"/>
        </w:rPr>
        <w:tab/>
      </w:r>
    </w:p>
    <w:p w:rsidR="009114C1" w:rsidRPr="007D4761" w:rsidRDefault="009114C1" w:rsidP="001F1C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2B1DB5" w:rsidRPr="001337F5">
        <w:rPr>
          <w:rFonts w:ascii="Times New Roman" w:hAnsi="Times New Roman" w:cs="Times New Roman"/>
          <w:sz w:val="32"/>
          <w:szCs w:val="32"/>
        </w:rPr>
        <w:t>Бедярышского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</w:t>
      </w:r>
      <w:r w:rsidR="00835840">
        <w:rPr>
          <w:rFonts w:ascii="Times New Roman" w:hAnsi="Times New Roman" w:cs="Times New Roman"/>
          <w:sz w:val="32"/>
          <w:szCs w:val="32"/>
        </w:rPr>
        <w:t>2</w:t>
      </w:r>
      <w:r w:rsidR="003E2585">
        <w:rPr>
          <w:rFonts w:ascii="Times New Roman" w:hAnsi="Times New Roman" w:cs="Times New Roman"/>
          <w:sz w:val="32"/>
          <w:szCs w:val="32"/>
        </w:rPr>
        <w:t>2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3D771C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</w:t>
      </w:r>
      <w:r w:rsidR="00E3399A">
        <w:rPr>
          <w:rFonts w:ascii="Times New Roman" w:eastAsia="Times New Roman" w:hAnsi="Times New Roman" w:cs="Times New Roman"/>
          <w:sz w:val="32"/>
          <w:szCs w:val="32"/>
        </w:rPr>
        <w:t>2</w:t>
      </w:r>
      <w:r w:rsidR="003E2585">
        <w:rPr>
          <w:rFonts w:ascii="Times New Roman" w:eastAsia="Times New Roman" w:hAnsi="Times New Roman" w:cs="Times New Roman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</w:t>
      </w:r>
      <w:r w:rsidR="00A16EEC">
        <w:rPr>
          <w:rFonts w:ascii="Times New Roman" w:eastAsia="Times New Roman" w:hAnsi="Times New Roman" w:cs="Times New Roman"/>
          <w:sz w:val="32"/>
          <w:szCs w:val="32"/>
        </w:rPr>
        <w:t>2</w:t>
      </w:r>
      <w:r w:rsidR="003E2585">
        <w:rPr>
          <w:rFonts w:ascii="Times New Roman" w:eastAsia="Times New Roman" w:hAnsi="Times New Roman" w:cs="Times New Roman"/>
          <w:sz w:val="32"/>
          <w:szCs w:val="32"/>
        </w:rPr>
        <w:t>4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1F1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32746E" w:rsidRDefault="00F6124A" w:rsidP="001F1C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2835" w:rsidRPr="001337F5">
        <w:rPr>
          <w:rFonts w:ascii="Times New Roman" w:hAnsi="Times New Roman" w:cs="Times New Roman"/>
          <w:sz w:val="28"/>
          <w:szCs w:val="28"/>
        </w:rPr>
        <w:t>от</w:t>
      </w:r>
      <w:r w:rsidR="00920186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920186">
        <w:rPr>
          <w:rFonts w:ascii="Times New Roman" w:hAnsi="Times New Roman" w:cs="Times New Roman"/>
          <w:sz w:val="28"/>
          <w:szCs w:val="28"/>
        </w:rPr>
        <w:t>«</w:t>
      </w:r>
      <w:r w:rsidR="003E2585">
        <w:rPr>
          <w:rFonts w:ascii="Times New Roman" w:hAnsi="Times New Roman" w:cs="Times New Roman"/>
          <w:sz w:val="28"/>
          <w:szCs w:val="28"/>
        </w:rPr>
        <w:t xml:space="preserve">    </w:t>
      </w:r>
      <w:r w:rsidR="00D704E1">
        <w:rPr>
          <w:rFonts w:ascii="Times New Roman" w:hAnsi="Times New Roman" w:cs="Times New Roman"/>
          <w:sz w:val="28"/>
          <w:szCs w:val="28"/>
        </w:rPr>
        <w:t xml:space="preserve"> </w:t>
      </w:r>
      <w:r w:rsidR="00920186">
        <w:rPr>
          <w:rFonts w:ascii="Times New Roman" w:hAnsi="Times New Roman" w:cs="Times New Roman"/>
          <w:sz w:val="28"/>
          <w:szCs w:val="28"/>
        </w:rPr>
        <w:t>»</w:t>
      </w:r>
      <w:r w:rsidR="003601A0">
        <w:rPr>
          <w:rFonts w:ascii="Times New Roman" w:hAnsi="Times New Roman" w:cs="Times New Roman"/>
          <w:sz w:val="28"/>
          <w:szCs w:val="28"/>
        </w:rPr>
        <w:t xml:space="preserve"> </w:t>
      </w:r>
      <w:r w:rsidR="003E2585">
        <w:rPr>
          <w:rFonts w:ascii="Times New Roman" w:hAnsi="Times New Roman" w:cs="Times New Roman"/>
          <w:sz w:val="28"/>
          <w:szCs w:val="28"/>
        </w:rPr>
        <w:t xml:space="preserve">ноября   </w:t>
      </w:r>
      <w:r w:rsidR="00F92835" w:rsidRPr="001337F5">
        <w:rPr>
          <w:rFonts w:ascii="Times New Roman" w:hAnsi="Times New Roman" w:cs="Times New Roman"/>
          <w:sz w:val="28"/>
          <w:szCs w:val="28"/>
        </w:rPr>
        <w:t>20</w:t>
      </w:r>
      <w:r w:rsidR="003E2585">
        <w:rPr>
          <w:rFonts w:ascii="Times New Roman" w:hAnsi="Times New Roman" w:cs="Times New Roman"/>
          <w:sz w:val="28"/>
          <w:szCs w:val="28"/>
        </w:rPr>
        <w:t>21</w:t>
      </w:r>
      <w:r w:rsidR="00E3399A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33A5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E2585">
        <w:rPr>
          <w:rFonts w:ascii="Times New Roman" w:hAnsi="Times New Roman" w:cs="Times New Roman"/>
          <w:sz w:val="28"/>
          <w:szCs w:val="28"/>
        </w:rPr>
        <w:t xml:space="preserve">№ </w:t>
      </w:r>
      <w:r w:rsidR="00F33A5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B7CA8" w:rsidRPr="001337F5" w:rsidRDefault="00BB7CA8" w:rsidP="001F1C71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  <w:r w:rsidR="00835840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E3399A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</w:t>
      </w:r>
      <w:r w:rsidR="0032746E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1F1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835840">
        <w:rPr>
          <w:rFonts w:ascii="Times New Roman" w:eastAsia="Calibri" w:hAnsi="Times New Roman" w:cs="Times New Roman"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sz w:val="28"/>
          <w:szCs w:val="28"/>
        </w:rPr>
        <w:t>2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585">
        <w:rPr>
          <w:rFonts w:ascii="Times New Roman" w:eastAsia="Calibri" w:hAnsi="Times New Roman" w:cs="Times New Roman"/>
          <w:sz w:val="28"/>
          <w:szCs w:val="28"/>
        </w:rPr>
        <w:t>2915,9</w:t>
      </w:r>
      <w:r w:rsidR="00E339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585">
        <w:rPr>
          <w:rFonts w:ascii="Times New Roman" w:eastAsia="Calibri" w:hAnsi="Times New Roman" w:cs="Times New Roman"/>
          <w:sz w:val="28"/>
          <w:szCs w:val="28"/>
        </w:rPr>
        <w:t>2843,8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Default="00BB7CA8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584F21">
        <w:rPr>
          <w:rFonts w:ascii="Times New Roman" w:eastAsia="Calibri" w:hAnsi="Times New Roman" w:cs="Times New Roman"/>
          <w:sz w:val="28"/>
          <w:szCs w:val="28"/>
        </w:rPr>
        <w:t>2915,9</w:t>
      </w:r>
      <w:r w:rsidR="00D908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Pr="00C111FC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547866"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C111FC" w:rsidRDefault="00C111FC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32746E">
        <w:rPr>
          <w:rFonts w:ascii="Times New Roman" w:eastAsia="Calibri" w:hAnsi="Times New Roman" w:cs="Times New Roman"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sz w:val="28"/>
          <w:szCs w:val="28"/>
        </w:rPr>
        <w:t>4</w:t>
      </w:r>
      <w:r w:rsidR="00D704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>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585">
        <w:rPr>
          <w:rFonts w:ascii="Times New Roman" w:eastAsia="Calibri" w:hAnsi="Times New Roman" w:cs="Times New Roman"/>
          <w:sz w:val="28"/>
          <w:szCs w:val="28"/>
        </w:rPr>
        <w:t>2839,2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585">
        <w:rPr>
          <w:rFonts w:ascii="Times New Roman" w:eastAsia="Calibri" w:hAnsi="Times New Roman" w:cs="Times New Roman"/>
          <w:sz w:val="28"/>
          <w:szCs w:val="28"/>
        </w:rPr>
        <w:t>2766,7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585">
        <w:rPr>
          <w:rFonts w:ascii="Times New Roman" w:eastAsia="Calibri" w:hAnsi="Times New Roman" w:cs="Times New Roman"/>
          <w:sz w:val="28"/>
          <w:szCs w:val="28"/>
        </w:rPr>
        <w:t>2857,0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585">
        <w:rPr>
          <w:rFonts w:ascii="Times New Roman" w:eastAsia="Calibri" w:hAnsi="Times New Roman" w:cs="Times New Roman"/>
          <w:sz w:val="28"/>
          <w:szCs w:val="28"/>
        </w:rPr>
        <w:t>2784,0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тыс.рублей;</w:t>
      </w:r>
    </w:p>
    <w:p w:rsidR="00C111FC" w:rsidRDefault="00B1201E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584F21">
        <w:rPr>
          <w:rFonts w:ascii="Times New Roman" w:eastAsia="Calibri" w:hAnsi="Times New Roman" w:cs="Times New Roman"/>
          <w:sz w:val="28"/>
          <w:szCs w:val="28"/>
        </w:rPr>
        <w:t>3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584F21">
        <w:rPr>
          <w:rFonts w:ascii="Times New Roman" w:eastAsia="Calibri" w:hAnsi="Times New Roman" w:cs="Times New Roman"/>
          <w:sz w:val="28"/>
          <w:szCs w:val="28"/>
        </w:rPr>
        <w:t>2839,2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584F21">
        <w:rPr>
          <w:rFonts w:ascii="Times New Roman" w:eastAsia="Calibri" w:hAnsi="Times New Roman" w:cs="Times New Roman"/>
          <w:sz w:val="28"/>
          <w:szCs w:val="28"/>
        </w:rPr>
        <w:t>62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рублей и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584F21">
        <w:rPr>
          <w:rFonts w:ascii="Times New Roman" w:eastAsia="Calibri" w:hAnsi="Times New Roman" w:cs="Times New Roman"/>
          <w:sz w:val="28"/>
          <w:szCs w:val="28"/>
        </w:rPr>
        <w:t>4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="00584F21">
        <w:rPr>
          <w:rFonts w:ascii="Times New Roman" w:eastAsia="Calibri" w:hAnsi="Times New Roman" w:cs="Times New Roman"/>
          <w:sz w:val="28"/>
          <w:szCs w:val="28"/>
        </w:rPr>
        <w:t>857,0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36B8E">
        <w:rPr>
          <w:rFonts w:ascii="Times New Roman" w:eastAsia="Calibri" w:hAnsi="Times New Roman" w:cs="Times New Roman"/>
          <w:sz w:val="28"/>
          <w:szCs w:val="28"/>
        </w:rPr>
        <w:t>,</w:t>
      </w:r>
      <w:r w:rsidR="00636B8E"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B41770">
        <w:rPr>
          <w:rFonts w:ascii="Times New Roman" w:eastAsia="Calibri" w:hAnsi="Times New Roman" w:cs="Times New Roman"/>
          <w:sz w:val="28"/>
          <w:szCs w:val="28"/>
        </w:rPr>
        <w:t>1</w:t>
      </w:r>
      <w:r w:rsidR="00584F21">
        <w:rPr>
          <w:rFonts w:ascii="Times New Roman" w:eastAsia="Calibri" w:hAnsi="Times New Roman" w:cs="Times New Roman"/>
          <w:sz w:val="28"/>
          <w:szCs w:val="28"/>
        </w:rPr>
        <w:t>24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111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111FC" w:rsidRPr="00951EB5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547866">
        <w:rPr>
          <w:rFonts w:ascii="Times New Roman" w:hAnsi="Times New Roman" w:cs="Times New Roman"/>
          <w:sz w:val="28"/>
          <w:szCs w:val="28"/>
        </w:rPr>
        <w:t>се</w:t>
      </w:r>
      <w:r w:rsidR="002F6B8A">
        <w:rPr>
          <w:rFonts w:ascii="Times New Roman" w:hAnsi="Times New Roman" w:cs="Times New Roman"/>
          <w:sz w:val="28"/>
          <w:szCs w:val="28"/>
        </w:rPr>
        <w:t>л</w:t>
      </w:r>
      <w:r w:rsidR="00547866">
        <w:rPr>
          <w:rFonts w:ascii="Times New Roman" w:hAnsi="Times New Roman" w:cs="Times New Roman"/>
          <w:sz w:val="28"/>
          <w:szCs w:val="28"/>
        </w:rPr>
        <w:t>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584F21">
        <w:rPr>
          <w:rFonts w:ascii="Times New Roman" w:hAnsi="Times New Roman" w:cs="Times New Roman"/>
          <w:sz w:val="28"/>
          <w:szCs w:val="28"/>
        </w:rPr>
        <w:t>3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584F21">
        <w:rPr>
          <w:rFonts w:ascii="Times New Roman" w:hAnsi="Times New Roman" w:cs="Times New Roman"/>
          <w:sz w:val="28"/>
          <w:szCs w:val="28"/>
        </w:rPr>
        <w:t>4</w:t>
      </w:r>
      <w:r w:rsidRPr="00C111FC">
        <w:rPr>
          <w:rFonts w:ascii="Times New Roman" w:hAnsi="Times New Roman" w:cs="Times New Roman"/>
          <w:sz w:val="28"/>
          <w:szCs w:val="28"/>
        </w:rPr>
        <w:t>год в сумме 0,0 тыс. рублей.</w:t>
      </w:r>
      <w:r w:rsidRPr="00951EB5">
        <w:rPr>
          <w:szCs w:val="28"/>
        </w:rPr>
        <w:t xml:space="preserve">                    </w:t>
      </w:r>
    </w:p>
    <w:p w:rsidR="00C111FC" w:rsidRPr="001337F5" w:rsidRDefault="00C111FC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27F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36A3" w:rsidRPr="000504A2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 w:rsidR="00231A59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3E258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636B8E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3E2585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3E2585">
        <w:rPr>
          <w:rFonts w:ascii="Times New Roman" w:hAnsi="Times New Roman" w:cs="Times New Roman"/>
          <w:b/>
          <w:bCs/>
          <w:snapToGrid w:val="0"/>
          <w:sz w:val="28"/>
          <w:szCs w:val="28"/>
        </w:rPr>
        <w:t>4</w:t>
      </w:r>
      <w:r w:rsidR="007931F8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0504A2" w:rsidRDefault="0041065B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0504A2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0504A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20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sz w:val="28"/>
          <w:szCs w:val="28"/>
        </w:rPr>
        <w:t>2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7B3335" w:rsidRPr="000504A2">
        <w:rPr>
          <w:rFonts w:ascii="Times New Roman" w:hAnsi="Times New Roman" w:cs="Times New Roman"/>
          <w:sz w:val="28"/>
          <w:szCs w:val="28"/>
        </w:rPr>
        <w:t>20</w:t>
      </w:r>
      <w:r w:rsidR="00636B8E" w:rsidRPr="000504A2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3</w:t>
      </w:r>
      <w:r w:rsidR="007B3335" w:rsidRPr="000504A2">
        <w:rPr>
          <w:rFonts w:ascii="Times New Roman" w:hAnsi="Times New Roman" w:cs="Times New Roman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4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0504A2" w:rsidRDefault="00062898" w:rsidP="001F1C7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="0079392E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 w:rsidR="003E495E">
        <w:rPr>
          <w:rFonts w:ascii="Times New Roman" w:hAnsi="Times New Roman" w:cs="Times New Roman"/>
          <w:b/>
          <w:sz w:val="28"/>
          <w:szCs w:val="28"/>
        </w:rPr>
        <w:t>2</w:t>
      </w:r>
      <w:r w:rsidR="003E2585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E2585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E2585">
        <w:rPr>
          <w:rFonts w:ascii="Times New Roman" w:hAnsi="Times New Roman" w:cs="Times New Roman"/>
          <w:b/>
          <w:sz w:val="28"/>
          <w:szCs w:val="28"/>
        </w:rPr>
        <w:t>4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 w:rsidR="0079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3E2585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3E2585">
        <w:rPr>
          <w:rFonts w:ascii="Times New Roman" w:hAnsi="Times New Roman" w:cs="Times New Roman"/>
          <w:sz w:val="28"/>
          <w:szCs w:val="28"/>
        </w:rPr>
        <w:t>4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0504A2" w:rsidRPr="001337F5" w:rsidRDefault="000504A2" w:rsidP="001F1C7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62898" w:rsidRDefault="0041065B" w:rsidP="001E06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FD3709" w:rsidRDefault="002D13C0" w:rsidP="001E06B5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Бюджетные ассигнования на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0B6BAF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0B6BAF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0B6BAF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1E06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>годов</w:t>
      </w:r>
    </w:p>
    <w:p w:rsidR="00D704E1" w:rsidRPr="001337F5" w:rsidRDefault="00D704E1" w:rsidP="001F1C71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3E495E">
        <w:rPr>
          <w:rFonts w:ascii="Times New Roman" w:eastAsia="Calibri" w:hAnsi="Times New Roman" w:cs="Times New Roman"/>
          <w:sz w:val="28"/>
          <w:szCs w:val="28"/>
        </w:rPr>
        <w:t>2</w:t>
      </w:r>
      <w:r w:rsidR="000B6BAF">
        <w:rPr>
          <w:rFonts w:ascii="Times New Roman" w:eastAsia="Calibri" w:hAnsi="Times New Roman" w:cs="Times New Roman"/>
          <w:sz w:val="28"/>
          <w:szCs w:val="28"/>
        </w:rPr>
        <w:t>2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eastAsia="Calibri" w:hAnsi="Times New Roman" w:cs="Times New Roman"/>
          <w:sz w:val="28"/>
          <w:szCs w:val="28"/>
        </w:rPr>
        <w:t>2</w:t>
      </w:r>
      <w:r w:rsidR="000B6BAF">
        <w:rPr>
          <w:rFonts w:ascii="Times New Roman" w:eastAsia="Calibri" w:hAnsi="Times New Roman" w:cs="Times New Roman"/>
          <w:sz w:val="28"/>
          <w:szCs w:val="28"/>
        </w:rPr>
        <w:t>3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0B6BAF">
        <w:rPr>
          <w:rFonts w:ascii="Times New Roman" w:eastAsia="Calibri" w:hAnsi="Times New Roman" w:cs="Times New Roman"/>
          <w:sz w:val="28"/>
          <w:szCs w:val="28"/>
        </w:rPr>
        <w:t>4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33A59" w:rsidRPr="00F33A59" w:rsidRDefault="00FC5446" w:rsidP="008542D4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целевым статьям (муниципальным программам</w:t>
      </w:r>
      <w:r w:rsidR="00854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F67DD">
        <w:rPr>
          <w:rFonts w:ascii="Times New Roman" w:eastAsia="Times New Roman" w:hAnsi="Times New Roman" w:cs="Times New Roman"/>
          <w:sz w:val="28"/>
          <w:szCs w:val="28"/>
        </w:rPr>
        <w:t>Бедярышского</w:t>
      </w:r>
      <w:proofErr w:type="spellEnd"/>
      <w:r w:rsidR="007F67DD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6BAF">
        <w:rPr>
          <w:rFonts w:ascii="Times New Roman" w:eastAsia="Times New Roman" w:hAnsi="Times New Roman" w:cs="Times New Roman"/>
          <w:sz w:val="28"/>
          <w:szCs w:val="28"/>
        </w:rPr>
        <w:t>2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6BAF">
        <w:rPr>
          <w:rFonts w:ascii="Times New Roman" w:eastAsia="Times New Roman" w:hAnsi="Times New Roman" w:cs="Times New Roman"/>
          <w:sz w:val="28"/>
          <w:szCs w:val="28"/>
        </w:rPr>
        <w:t>3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6BAF">
        <w:rPr>
          <w:rFonts w:ascii="Times New Roman" w:eastAsia="Times New Roman" w:hAnsi="Times New Roman" w:cs="Times New Roman"/>
          <w:sz w:val="28"/>
          <w:szCs w:val="28"/>
        </w:rPr>
        <w:t>4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="00F33A59"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="007F67DD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0B6BAF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год 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6BA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6BA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6F41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6BA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6BA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6BA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162B" w:rsidRPr="00F33A59" w:rsidRDefault="004E09BE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F33A59" w:rsidRDefault="00EB202A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0B6BAF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0B6BAF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0B6BAF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580844" w:rsidRPr="001337F5" w:rsidRDefault="00580844" w:rsidP="001F1C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7A7176" w:rsidRDefault="00B45020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</w:t>
      </w:r>
      <w:proofErr w:type="gramStart"/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</w:t>
      </w:r>
      <w:proofErr w:type="gramEnd"/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основания для внесения в 20</w:t>
      </w:r>
      <w:r w:rsidR="003E495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C3F07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542D4" w:rsidRPr="007A7176" w:rsidRDefault="008542D4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</w:t>
      </w:r>
      <w:r w:rsidR="00495A5C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«Национальная экономика»,</w:t>
      </w:r>
      <w:r w:rsidR="0018113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«Жилищно-коммунальное хозяйство»  между кодами классификации расходов бюджетов;</w:t>
      </w:r>
    </w:p>
    <w:p w:rsidR="00CA7187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</w:t>
      </w:r>
      <w:proofErr w:type="gramStart"/>
      <w:r w:rsidRPr="007A717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</w:t>
      </w:r>
      <w:r w:rsidR="00CA7187">
        <w:rPr>
          <w:rFonts w:ascii="Times New Roman" w:hAnsi="Times New Roman" w:cs="Times New Roman"/>
          <w:sz w:val="28"/>
          <w:szCs w:val="28"/>
        </w:rPr>
        <w:t>;</w:t>
      </w:r>
    </w:p>
    <w:p w:rsidR="007A7176" w:rsidRPr="007A7176" w:rsidRDefault="00CA7187" w:rsidP="00CA718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187">
        <w:rPr>
          <w:rFonts w:ascii="Times New Roman" w:hAnsi="Times New Roman" w:cs="Times New Roman"/>
          <w:sz w:val="28"/>
          <w:szCs w:val="28"/>
        </w:rPr>
        <w:t>4) увеличение бюджетных ассигнований сверх общего объема бюджетных ассигнований, утвержденного настоящим решением, за счет межбюджетных трансфертов из областного бюджета, имеющих целевое назначение, фактически полученных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A7187">
        <w:rPr>
          <w:rFonts w:ascii="Times New Roman" w:hAnsi="Times New Roman" w:cs="Times New Roman"/>
          <w:sz w:val="28"/>
          <w:szCs w:val="28"/>
        </w:rPr>
        <w:t xml:space="preserve"> сверх утвержденных настоящим решением</w:t>
      </w:r>
      <w:r w:rsidR="007A7176" w:rsidRPr="007A7176">
        <w:rPr>
          <w:rFonts w:ascii="Times New Roman" w:hAnsi="Times New Roman" w:cs="Times New Roman"/>
          <w:sz w:val="28"/>
          <w:szCs w:val="28"/>
        </w:rPr>
        <w:t>.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FC3F07"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FC3F07"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E805C0" w:rsidRPr="00E805C0" w:rsidRDefault="00E805C0" w:rsidP="008542D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 w:rsidR="00B702DA"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FC3F07">
        <w:rPr>
          <w:rFonts w:ascii="Times New Roman" w:hAnsi="Times New Roman" w:cs="Times New Roman"/>
          <w:sz w:val="28"/>
          <w:szCs w:val="28"/>
        </w:rPr>
        <w:t>2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 w:rsidR="00B702DA"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 w:rsidR="00B702DA">
        <w:rPr>
          <w:rFonts w:ascii="Times New Roman" w:hAnsi="Times New Roman" w:cs="Times New Roman"/>
          <w:sz w:val="28"/>
          <w:szCs w:val="28"/>
        </w:rPr>
        <w:t xml:space="preserve">на </w:t>
      </w:r>
      <w:r w:rsidR="00B702DA"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 w:rsidR="00B702DA"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 w:rsidR="00846C1F"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FC3F07">
        <w:rPr>
          <w:rFonts w:ascii="Times New Roman" w:hAnsi="Times New Roman" w:cs="Times New Roman"/>
          <w:sz w:val="28"/>
          <w:szCs w:val="28"/>
        </w:rPr>
        <w:t>2</w:t>
      </w:r>
      <w:r w:rsidR="00846C1F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 xml:space="preserve">год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F1C71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  <w:bookmarkStart w:id="0" w:name="_GoBack"/>
      <w:bookmarkEnd w:id="0"/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на оплату труда и начисления на оплату труда, свыше одной четвертой годового объема в квартал;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976F0B" w:rsidRPr="00976F0B" w:rsidRDefault="00976F0B" w:rsidP="00976F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FC3F07">
        <w:rPr>
          <w:rFonts w:ascii="Times New Roman" w:hAnsi="Times New Roman" w:cs="Times New Roman"/>
          <w:sz w:val="28"/>
          <w:szCs w:val="28"/>
        </w:rPr>
        <w:t>3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 w:rsidR="00FC3F07">
        <w:rPr>
          <w:rFonts w:ascii="Times New Roman" w:hAnsi="Times New Roman" w:cs="Times New Roman"/>
          <w:sz w:val="28"/>
          <w:szCs w:val="28"/>
        </w:rPr>
        <w:t>3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E76E26" w:rsidRDefault="007A7176" w:rsidP="00495A5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FC3F07"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FC3F07"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33A59" w:rsidRPr="00F33A59" w:rsidRDefault="00B569E4" w:rsidP="001F1C71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E92113" w:rsidRP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35751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E2585">
        <w:rPr>
          <w:rFonts w:ascii="Times New Roman" w:hAnsi="Times New Roman" w:cs="Times New Roman"/>
          <w:sz w:val="28"/>
          <w:szCs w:val="28"/>
        </w:rPr>
        <w:t xml:space="preserve">7,0 </w:t>
      </w:r>
      <w:r w:rsidRPr="00357519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</w:t>
      </w:r>
      <w:r w:rsidR="00A16EEC" w:rsidRPr="00357519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4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357519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="003E2585">
        <w:rPr>
          <w:rFonts w:ascii="Times New Roman" w:hAnsi="Times New Roman" w:cs="Times New Roman"/>
          <w:sz w:val="28"/>
          <w:szCs w:val="28"/>
        </w:rPr>
        <w:t>7,0</w:t>
      </w:r>
      <w:r w:rsidR="00636B8E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202</w:t>
      </w:r>
      <w:r w:rsidR="003E2585">
        <w:rPr>
          <w:rFonts w:ascii="Times New Roman" w:hAnsi="Times New Roman" w:cs="Times New Roman"/>
          <w:sz w:val="28"/>
          <w:szCs w:val="28"/>
        </w:rPr>
        <w:t>5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3E2585">
        <w:rPr>
          <w:rFonts w:ascii="Times New Roman" w:hAnsi="Times New Roman" w:cs="Times New Roman"/>
          <w:sz w:val="28"/>
          <w:szCs w:val="28"/>
        </w:rPr>
        <w:t>7,0</w:t>
      </w:r>
      <w:r w:rsidR="00636B8E"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C68EC" w:rsidRPr="00E92113" w:rsidRDefault="00BC68EC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1B0774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0C1C">
        <w:rPr>
          <w:rFonts w:ascii="Times New Roman" w:hAnsi="Times New Roman" w:cs="Times New Roman"/>
          <w:sz w:val="28"/>
          <w:szCs w:val="28"/>
        </w:rPr>
        <w:t>3</w:t>
      </w:r>
      <w:r w:rsidR="00E86C27">
        <w:rPr>
          <w:rFonts w:ascii="Times New Roman" w:hAnsi="Times New Roman" w:cs="Times New Roman"/>
          <w:sz w:val="28"/>
          <w:szCs w:val="28"/>
        </w:rPr>
        <w:t>83,0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53EB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1B0774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41770">
        <w:rPr>
          <w:rFonts w:ascii="Times New Roman" w:hAnsi="Times New Roman" w:cs="Times New Roman"/>
          <w:sz w:val="28"/>
          <w:szCs w:val="28"/>
        </w:rPr>
        <w:t>3</w:t>
      </w:r>
      <w:r w:rsidR="001B0774">
        <w:rPr>
          <w:rFonts w:ascii="Times New Roman" w:hAnsi="Times New Roman" w:cs="Times New Roman"/>
          <w:sz w:val="28"/>
          <w:szCs w:val="28"/>
        </w:rPr>
        <w:t>7</w:t>
      </w:r>
      <w:r w:rsidR="00E86C27">
        <w:rPr>
          <w:rFonts w:ascii="Times New Roman" w:hAnsi="Times New Roman" w:cs="Times New Roman"/>
          <w:sz w:val="28"/>
          <w:szCs w:val="28"/>
        </w:rPr>
        <w:t>1</w:t>
      </w:r>
      <w:r w:rsidR="001B0774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1B0774">
        <w:rPr>
          <w:rFonts w:ascii="Times New Roman" w:hAnsi="Times New Roman" w:cs="Times New Roman"/>
          <w:sz w:val="28"/>
          <w:szCs w:val="28"/>
        </w:rPr>
        <w:t>4</w:t>
      </w:r>
      <w:r w:rsidR="00E86C27"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41770">
        <w:rPr>
          <w:rFonts w:ascii="Times New Roman" w:hAnsi="Times New Roman" w:cs="Times New Roman"/>
          <w:sz w:val="28"/>
          <w:szCs w:val="28"/>
        </w:rPr>
        <w:t>3</w:t>
      </w:r>
      <w:r w:rsidR="00E86C27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63DF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3955" w:rsidRDefault="00033955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E92113" w:rsidRDefault="00E92113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7B9" w:rsidRDefault="00B569E4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495A5C" w:rsidRPr="001337F5" w:rsidRDefault="00495A5C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7AF" w:rsidRPr="001337F5" w:rsidRDefault="001027B9" w:rsidP="001F1C7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D906F0">
        <w:rPr>
          <w:rFonts w:ascii="Times New Roman" w:eastAsia="Calibri" w:hAnsi="Times New Roman" w:cs="Times New Roman"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D906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D771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3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4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9934D7"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="006F41FA" w:rsidRPr="006F41FA">
        <w:rPr>
          <w:rFonts w:ascii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hAnsi="Times New Roman" w:cs="Times New Roman"/>
          <w:sz w:val="28"/>
          <w:szCs w:val="28"/>
        </w:rPr>
        <w:t>7</w:t>
      </w:r>
      <w:r w:rsidR="000677AF" w:rsidRPr="006F41F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Pr="001337F5" w:rsidRDefault="001027B9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D906F0">
        <w:rPr>
          <w:rFonts w:ascii="Times New Roman" w:eastAsia="Calibri" w:hAnsi="Times New Roman" w:cs="Times New Roman"/>
          <w:sz w:val="28"/>
          <w:szCs w:val="28"/>
        </w:rPr>
        <w:t>2</w:t>
      </w:r>
      <w:r w:rsidR="003E258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D906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D771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3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4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9934D7"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="006F41FA" w:rsidRPr="006F41FA">
        <w:rPr>
          <w:rFonts w:ascii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hAnsi="Times New Roman" w:cs="Times New Roman"/>
          <w:sz w:val="28"/>
          <w:szCs w:val="28"/>
        </w:rPr>
        <w:t>8</w:t>
      </w:r>
      <w:r w:rsidR="009934D7" w:rsidRPr="006F41FA">
        <w:rPr>
          <w:rFonts w:ascii="Times New Roman" w:hAnsi="Times New Roman" w:cs="Times New Roman"/>
          <w:sz w:val="28"/>
          <w:szCs w:val="28"/>
        </w:rPr>
        <w:t>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Default="00C13EE2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6DA5" w:rsidRDefault="00396DA5" w:rsidP="00495A5C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b/>
          <w:sz w:val="28"/>
          <w:szCs w:val="28"/>
        </w:rPr>
        <w:t>2</w:t>
      </w:r>
      <w:r w:rsidR="003E2585">
        <w:rPr>
          <w:rFonts w:ascii="Times New Roman" w:hAnsi="Times New Roman" w:cs="Times New Roman"/>
          <w:b/>
          <w:sz w:val="28"/>
          <w:szCs w:val="28"/>
        </w:rPr>
        <w:t>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b/>
          <w:sz w:val="28"/>
          <w:szCs w:val="28"/>
        </w:rPr>
        <w:t>2</w:t>
      </w:r>
      <w:r w:rsidR="003E2585">
        <w:rPr>
          <w:rFonts w:ascii="Times New Roman" w:hAnsi="Times New Roman" w:cs="Times New Roman"/>
          <w:b/>
          <w:sz w:val="28"/>
          <w:szCs w:val="28"/>
        </w:rPr>
        <w:t>3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b/>
          <w:sz w:val="28"/>
          <w:szCs w:val="28"/>
        </w:rPr>
        <w:t>2</w:t>
      </w:r>
      <w:r w:rsidR="003E2585">
        <w:rPr>
          <w:rFonts w:ascii="Times New Roman" w:hAnsi="Times New Roman" w:cs="Times New Roman"/>
          <w:b/>
          <w:sz w:val="28"/>
          <w:szCs w:val="28"/>
        </w:rPr>
        <w:t>4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95A5C" w:rsidRPr="00396DA5" w:rsidRDefault="00495A5C" w:rsidP="00495A5C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DA5" w:rsidRPr="00396DA5" w:rsidRDefault="00396DA5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3E2585">
        <w:rPr>
          <w:rFonts w:ascii="Times New Roman" w:hAnsi="Times New Roman" w:cs="Times New Roman"/>
          <w:sz w:val="28"/>
          <w:szCs w:val="28"/>
        </w:rPr>
        <w:t>4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hAnsi="Times New Roman" w:cs="Times New Roman"/>
          <w:sz w:val="28"/>
          <w:szCs w:val="28"/>
        </w:rPr>
        <w:t>9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396DA5" w:rsidRPr="001337F5" w:rsidRDefault="00396DA5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proofErr w:type="spellStart"/>
      <w:r w:rsidR="00F529FA"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529FA" w:rsidRPr="00F529FA" w:rsidRDefault="00F529FA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435" w:rsidRP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</w:t>
      </w:r>
      <w:proofErr w:type="gramStart"/>
      <w:r w:rsidRPr="004B0435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proofErr w:type="gramEnd"/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 w:rsidR="00F97E4A"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7E4A"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 w:rsidR="00F8560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85602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113047">
        <w:rPr>
          <w:rFonts w:ascii="Times New Roman" w:hAnsi="Times New Roman" w:cs="Times New Roman"/>
          <w:sz w:val="28"/>
          <w:szCs w:val="28"/>
        </w:rPr>
        <w:t>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63C">
        <w:rPr>
          <w:rFonts w:ascii="Times New Roman" w:hAnsi="Times New Roman" w:cs="Times New Roman"/>
          <w:sz w:val="28"/>
          <w:szCs w:val="28"/>
        </w:rPr>
        <w:t>10</w:t>
      </w:r>
      <w:r w:rsidR="00113047">
        <w:rPr>
          <w:rFonts w:ascii="Times New Roman" w:hAnsi="Times New Roman" w:cs="Times New Roman"/>
          <w:sz w:val="28"/>
          <w:szCs w:val="28"/>
        </w:rPr>
        <w:t>98,7</w:t>
      </w:r>
      <w:r w:rsidR="00E9211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F529FA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113047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113047">
        <w:rPr>
          <w:rFonts w:ascii="Times New Roman" w:hAnsi="Times New Roman" w:cs="Times New Roman"/>
          <w:sz w:val="28"/>
          <w:szCs w:val="28"/>
        </w:rPr>
        <w:t>104,6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113047">
        <w:rPr>
          <w:rFonts w:ascii="Times New Roman" w:hAnsi="Times New Roman" w:cs="Times New Roman"/>
          <w:sz w:val="28"/>
          <w:szCs w:val="28"/>
        </w:rPr>
        <w:t>4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113047">
        <w:rPr>
          <w:rFonts w:ascii="Times New Roman" w:hAnsi="Times New Roman" w:cs="Times New Roman"/>
          <w:sz w:val="28"/>
          <w:szCs w:val="28"/>
        </w:rPr>
        <w:t>104,6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 w:rsidR="00557494">
        <w:rPr>
          <w:rFonts w:ascii="Times New Roman" w:hAnsi="Times New Roman" w:cs="Times New Roman"/>
          <w:sz w:val="28"/>
          <w:szCs w:val="28"/>
        </w:rPr>
        <w:t xml:space="preserve"> (</w:t>
      </w:r>
      <w:r w:rsidR="00557494" w:rsidRPr="006F41FA">
        <w:rPr>
          <w:rFonts w:ascii="Times New Roman" w:hAnsi="Times New Roman" w:cs="Times New Roman"/>
          <w:sz w:val="28"/>
          <w:szCs w:val="28"/>
        </w:rPr>
        <w:t>приложение</w:t>
      </w:r>
      <w:r w:rsidR="006F41FA">
        <w:rPr>
          <w:rFonts w:ascii="Times New Roman" w:hAnsi="Times New Roman" w:cs="Times New Roman"/>
          <w:sz w:val="28"/>
          <w:szCs w:val="28"/>
        </w:rPr>
        <w:t xml:space="preserve"> 1</w:t>
      </w:r>
      <w:r w:rsidR="0014241F">
        <w:rPr>
          <w:rFonts w:ascii="Times New Roman" w:hAnsi="Times New Roman" w:cs="Times New Roman"/>
          <w:sz w:val="28"/>
          <w:szCs w:val="28"/>
        </w:rPr>
        <w:t>0</w:t>
      </w:r>
      <w:r w:rsidR="00557494"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E92113" w:rsidRDefault="00E92113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B41" w:rsidRDefault="00893B41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Default="008542D4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Default="008542D4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Default="008542D4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Pr="00407627" w:rsidRDefault="008542D4" w:rsidP="008542D4">
      <w:pPr>
        <w:pStyle w:val="a6"/>
        <w:ind w:firstLine="0"/>
        <w:rPr>
          <w:szCs w:val="28"/>
        </w:rPr>
      </w:pPr>
      <w:r w:rsidRPr="00407627">
        <w:rPr>
          <w:szCs w:val="28"/>
        </w:rPr>
        <w:t xml:space="preserve">Председатель Совета депутатов </w:t>
      </w:r>
    </w:p>
    <w:p w:rsidR="008542D4" w:rsidRDefault="008542D4" w:rsidP="008542D4">
      <w:pPr>
        <w:pStyle w:val="a6"/>
        <w:ind w:firstLine="0"/>
        <w:rPr>
          <w:szCs w:val="28"/>
        </w:rPr>
      </w:pPr>
      <w:proofErr w:type="spellStart"/>
      <w:r w:rsidRPr="00407627">
        <w:rPr>
          <w:szCs w:val="28"/>
        </w:rPr>
        <w:t>Бедярышского</w:t>
      </w:r>
      <w:proofErr w:type="spellEnd"/>
      <w:r w:rsidRPr="00407627">
        <w:rPr>
          <w:szCs w:val="28"/>
        </w:rPr>
        <w:t xml:space="preserve"> сельского поселения                                    </w:t>
      </w:r>
      <w:r>
        <w:rPr>
          <w:szCs w:val="28"/>
        </w:rPr>
        <w:t xml:space="preserve">                   </w:t>
      </w:r>
      <w:r w:rsidRPr="00407627">
        <w:rPr>
          <w:szCs w:val="28"/>
        </w:rPr>
        <w:t xml:space="preserve"> П.И. </w:t>
      </w:r>
      <w:proofErr w:type="spellStart"/>
      <w:r w:rsidRPr="00407627">
        <w:rPr>
          <w:szCs w:val="28"/>
        </w:rPr>
        <w:t>Фофанова</w:t>
      </w:r>
      <w:proofErr w:type="spellEnd"/>
      <w:r w:rsidRPr="00407627">
        <w:rPr>
          <w:szCs w:val="28"/>
        </w:rPr>
        <w:t xml:space="preserve"> </w:t>
      </w:r>
    </w:p>
    <w:p w:rsidR="008542D4" w:rsidRDefault="008542D4" w:rsidP="008542D4">
      <w:pPr>
        <w:pStyle w:val="a6"/>
        <w:ind w:firstLine="0"/>
        <w:rPr>
          <w:szCs w:val="28"/>
        </w:rPr>
      </w:pPr>
    </w:p>
    <w:p w:rsidR="008542D4" w:rsidRDefault="008542D4" w:rsidP="008542D4">
      <w:pPr>
        <w:pStyle w:val="a6"/>
        <w:ind w:firstLine="0"/>
        <w:rPr>
          <w:szCs w:val="28"/>
        </w:rPr>
      </w:pPr>
      <w:r w:rsidRPr="00407627">
        <w:rPr>
          <w:szCs w:val="28"/>
        </w:rPr>
        <w:t xml:space="preserve"> </w:t>
      </w:r>
    </w:p>
    <w:p w:rsidR="008542D4" w:rsidRDefault="008542D4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07B" w:rsidRPr="0029407B" w:rsidRDefault="0029407B" w:rsidP="0029407B">
      <w:pPr>
        <w:jc w:val="both"/>
        <w:rPr>
          <w:rFonts w:ascii="Times New Roman" w:hAnsi="Times New Roman" w:cs="Times New Roman"/>
          <w:sz w:val="28"/>
          <w:szCs w:val="28"/>
        </w:rPr>
      </w:pPr>
      <w:r w:rsidRPr="0029407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29407B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Pr="0029407B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Н.Г. </w:t>
      </w:r>
      <w:proofErr w:type="spellStart"/>
      <w:r w:rsidRPr="0029407B">
        <w:rPr>
          <w:rFonts w:ascii="Times New Roman" w:hAnsi="Times New Roman" w:cs="Times New Roman"/>
          <w:sz w:val="28"/>
          <w:szCs w:val="28"/>
        </w:rPr>
        <w:t>Шаюкова</w:t>
      </w:r>
      <w:proofErr w:type="spellEnd"/>
    </w:p>
    <w:p w:rsidR="0029407B" w:rsidRDefault="0029407B" w:rsidP="0029407B">
      <w:pPr>
        <w:jc w:val="both"/>
      </w:pPr>
    </w:p>
    <w:p w:rsidR="000962AA" w:rsidRPr="001337F5" w:rsidRDefault="00A66266" w:rsidP="00A662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627">
        <w:rPr>
          <w:sz w:val="28"/>
          <w:szCs w:val="28"/>
        </w:rPr>
        <w:t xml:space="preserve">   </w:t>
      </w:r>
    </w:p>
    <w:sectPr w:rsidR="000962AA" w:rsidRPr="001337F5" w:rsidSect="0066187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B1E33"/>
    <w:multiLevelType w:val="hybridMultilevel"/>
    <w:tmpl w:val="2A00AA40"/>
    <w:lvl w:ilvl="0" w:tplc="F2680F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121D6"/>
    <w:rsid w:val="00020750"/>
    <w:rsid w:val="000217C5"/>
    <w:rsid w:val="00024EA2"/>
    <w:rsid w:val="00025CCA"/>
    <w:rsid w:val="00025EA8"/>
    <w:rsid w:val="0002663B"/>
    <w:rsid w:val="0002765C"/>
    <w:rsid w:val="00031520"/>
    <w:rsid w:val="000338B4"/>
    <w:rsid w:val="00033955"/>
    <w:rsid w:val="00033BB1"/>
    <w:rsid w:val="0004657A"/>
    <w:rsid w:val="00046935"/>
    <w:rsid w:val="000504A2"/>
    <w:rsid w:val="00051692"/>
    <w:rsid w:val="00053012"/>
    <w:rsid w:val="00061329"/>
    <w:rsid w:val="00062898"/>
    <w:rsid w:val="000677AF"/>
    <w:rsid w:val="00071694"/>
    <w:rsid w:val="0007442F"/>
    <w:rsid w:val="00082C13"/>
    <w:rsid w:val="000871EB"/>
    <w:rsid w:val="00087C16"/>
    <w:rsid w:val="00095A0D"/>
    <w:rsid w:val="00096230"/>
    <w:rsid w:val="000962AA"/>
    <w:rsid w:val="000A0B0E"/>
    <w:rsid w:val="000A3FC3"/>
    <w:rsid w:val="000A7556"/>
    <w:rsid w:val="000B365B"/>
    <w:rsid w:val="000B6BAF"/>
    <w:rsid w:val="000D50A0"/>
    <w:rsid w:val="000E37D4"/>
    <w:rsid w:val="000E763C"/>
    <w:rsid w:val="000F0D92"/>
    <w:rsid w:val="000F3CB1"/>
    <w:rsid w:val="001027B9"/>
    <w:rsid w:val="00103A52"/>
    <w:rsid w:val="00110F46"/>
    <w:rsid w:val="00113047"/>
    <w:rsid w:val="001201B1"/>
    <w:rsid w:val="00121A16"/>
    <w:rsid w:val="00122077"/>
    <w:rsid w:val="00130D8A"/>
    <w:rsid w:val="001337F5"/>
    <w:rsid w:val="0013621D"/>
    <w:rsid w:val="00137156"/>
    <w:rsid w:val="0014241F"/>
    <w:rsid w:val="0014288F"/>
    <w:rsid w:val="001463DF"/>
    <w:rsid w:val="00146477"/>
    <w:rsid w:val="00151DB7"/>
    <w:rsid w:val="00160A5A"/>
    <w:rsid w:val="0016421C"/>
    <w:rsid w:val="00181136"/>
    <w:rsid w:val="001831D3"/>
    <w:rsid w:val="00184E6D"/>
    <w:rsid w:val="00192466"/>
    <w:rsid w:val="001961EB"/>
    <w:rsid w:val="001A0E73"/>
    <w:rsid w:val="001A2698"/>
    <w:rsid w:val="001A2C16"/>
    <w:rsid w:val="001B0774"/>
    <w:rsid w:val="001B16F3"/>
    <w:rsid w:val="001B1963"/>
    <w:rsid w:val="001B2F15"/>
    <w:rsid w:val="001C0B1C"/>
    <w:rsid w:val="001D6A89"/>
    <w:rsid w:val="001D7B1F"/>
    <w:rsid w:val="001E06B5"/>
    <w:rsid w:val="001E2C3E"/>
    <w:rsid w:val="001E53BF"/>
    <w:rsid w:val="001F1C71"/>
    <w:rsid w:val="002064CC"/>
    <w:rsid w:val="00216E16"/>
    <w:rsid w:val="00222E18"/>
    <w:rsid w:val="00226C0F"/>
    <w:rsid w:val="00230171"/>
    <w:rsid w:val="00231A59"/>
    <w:rsid w:val="00234947"/>
    <w:rsid w:val="00241BFA"/>
    <w:rsid w:val="00241C50"/>
    <w:rsid w:val="0024580C"/>
    <w:rsid w:val="00246100"/>
    <w:rsid w:val="00246C3E"/>
    <w:rsid w:val="00256689"/>
    <w:rsid w:val="002630C3"/>
    <w:rsid w:val="002652E7"/>
    <w:rsid w:val="00265430"/>
    <w:rsid w:val="002767F0"/>
    <w:rsid w:val="00276A11"/>
    <w:rsid w:val="0029407B"/>
    <w:rsid w:val="0029430A"/>
    <w:rsid w:val="00294ABD"/>
    <w:rsid w:val="002A0A75"/>
    <w:rsid w:val="002A661F"/>
    <w:rsid w:val="002A78E5"/>
    <w:rsid w:val="002B01E6"/>
    <w:rsid w:val="002B03FC"/>
    <w:rsid w:val="002B1286"/>
    <w:rsid w:val="002B1DB5"/>
    <w:rsid w:val="002C0A94"/>
    <w:rsid w:val="002C5A3A"/>
    <w:rsid w:val="002D13C0"/>
    <w:rsid w:val="002D4822"/>
    <w:rsid w:val="002D57C4"/>
    <w:rsid w:val="002D6FD2"/>
    <w:rsid w:val="002E0BCC"/>
    <w:rsid w:val="002E75CC"/>
    <w:rsid w:val="002F40A4"/>
    <w:rsid w:val="002F6B8A"/>
    <w:rsid w:val="00305B35"/>
    <w:rsid w:val="00325334"/>
    <w:rsid w:val="0032746E"/>
    <w:rsid w:val="00335E4E"/>
    <w:rsid w:val="0035057F"/>
    <w:rsid w:val="0035184C"/>
    <w:rsid w:val="00352E88"/>
    <w:rsid w:val="0035469B"/>
    <w:rsid w:val="003564DF"/>
    <w:rsid w:val="00357519"/>
    <w:rsid w:val="003601A0"/>
    <w:rsid w:val="0036156D"/>
    <w:rsid w:val="00361B8B"/>
    <w:rsid w:val="00373D76"/>
    <w:rsid w:val="00380FD5"/>
    <w:rsid w:val="00382D73"/>
    <w:rsid w:val="00382F32"/>
    <w:rsid w:val="00385844"/>
    <w:rsid w:val="00385A3E"/>
    <w:rsid w:val="00391BE8"/>
    <w:rsid w:val="00394998"/>
    <w:rsid w:val="00396DA5"/>
    <w:rsid w:val="003C5754"/>
    <w:rsid w:val="003C6A4D"/>
    <w:rsid w:val="003D44B2"/>
    <w:rsid w:val="003D771C"/>
    <w:rsid w:val="003E16E4"/>
    <w:rsid w:val="003E2585"/>
    <w:rsid w:val="003E495E"/>
    <w:rsid w:val="003E4AE2"/>
    <w:rsid w:val="003E50ED"/>
    <w:rsid w:val="003F2702"/>
    <w:rsid w:val="003F316A"/>
    <w:rsid w:val="00402496"/>
    <w:rsid w:val="00404AA9"/>
    <w:rsid w:val="00405414"/>
    <w:rsid w:val="0041065B"/>
    <w:rsid w:val="00415FDA"/>
    <w:rsid w:val="00417A7C"/>
    <w:rsid w:val="004205D7"/>
    <w:rsid w:val="00424BE0"/>
    <w:rsid w:val="00426C0A"/>
    <w:rsid w:val="00430247"/>
    <w:rsid w:val="00431AFA"/>
    <w:rsid w:val="00433E8C"/>
    <w:rsid w:val="00436394"/>
    <w:rsid w:val="00446D50"/>
    <w:rsid w:val="004501AD"/>
    <w:rsid w:val="00450F2B"/>
    <w:rsid w:val="004546A6"/>
    <w:rsid w:val="004553EB"/>
    <w:rsid w:val="00461ECB"/>
    <w:rsid w:val="004636F6"/>
    <w:rsid w:val="00482D0A"/>
    <w:rsid w:val="00485071"/>
    <w:rsid w:val="00495A5C"/>
    <w:rsid w:val="004A6C35"/>
    <w:rsid w:val="004B0435"/>
    <w:rsid w:val="004E09BE"/>
    <w:rsid w:val="004E238B"/>
    <w:rsid w:val="004E394F"/>
    <w:rsid w:val="004E4BBA"/>
    <w:rsid w:val="004E7654"/>
    <w:rsid w:val="004F3D25"/>
    <w:rsid w:val="004F7F07"/>
    <w:rsid w:val="0050041E"/>
    <w:rsid w:val="00500DBB"/>
    <w:rsid w:val="00504237"/>
    <w:rsid w:val="00505FBB"/>
    <w:rsid w:val="005202D7"/>
    <w:rsid w:val="005204D6"/>
    <w:rsid w:val="00524489"/>
    <w:rsid w:val="0052546E"/>
    <w:rsid w:val="00530436"/>
    <w:rsid w:val="00532B4E"/>
    <w:rsid w:val="00535CBE"/>
    <w:rsid w:val="00547866"/>
    <w:rsid w:val="005511F1"/>
    <w:rsid w:val="00555C5D"/>
    <w:rsid w:val="00557494"/>
    <w:rsid w:val="00557765"/>
    <w:rsid w:val="005602D2"/>
    <w:rsid w:val="0056100F"/>
    <w:rsid w:val="00563BB3"/>
    <w:rsid w:val="00571C90"/>
    <w:rsid w:val="00571F19"/>
    <w:rsid w:val="005727FE"/>
    <w:rsid w:val="00572AF7"/>
    <w:rsid w:val="0057379B"/>
    <w:rsid w:val="00580844"/>
    <w:rsid w:val="00584F21"/>
    <w:rsid w:val="005856F7"/>
    <w:rsid w:val="00592A73"/>
    <w:rsid w:val="0059591B"/>
    <w:rsid w:val="005A5B48"/>
    <w:rsid w:val="005A6FAF"/>
    <w:rsid w:val="005A7A4D"/>
    <w:rsid w:val="005B07BD"/>
    <w:rsid w:val="005B1167"/>
    <w:rsid w:val="005B435A"/>
    <w:rsid w:val="005C00F2"/>
    <w:rsid w:val="005D0B9B"/>
    <w:rsid w:val="005D17E2"/>
    <w:rsid w:val="005D2213"/>
    <w:rsid w:val="005D24F6"/>
    <w:rsid w:val="005D2BD7"/>
    <w:rsid w:val="005D7F51"/>
    <w:rsid w:val="005E7A8B"/>
    <w:rsid w:val="005F2D56"/>
    <w:rsid w:val="00602ED6"/>
    <w:rsid w:val="00612A7E"/>
    <w:rsid w:val="006140FD"/>
    <w:rsid w:val="00614223"/>
    <w:rsid w:val="00620691"/>
    <w:rsid w:val="0062071F"/>
    <w:rsid w:val="006223A7"/>
    <w:rsid w:val="006250CD"/>
    <w:rsid w:val="00631BDA"/>
    <w:rsid w:val="00636B8E"/>
    <w:rsid w:val="00641F2C"/>
    <w:rsid w:val="00643C31"/>
    <w:rsid w:val="00647190"/>
    <w:rsid w:val="006566FF"/>
    <w:rsid w:val="00660127"/>
    <w:rsid w:val="00661878"/>
    <w:rsid w:val="0068600E"/>
    <w:rsid w:val="00693650"/>
    <w:rsid w:val="0069530B"/>
    <w:rsid w:val="006A2075"/>
    <w:rsid w:val="006A611E"/>
    <w:rsid w:val="006A6C9C"/>
    <w:rsid w:val="006A73CA"/>
    <w:rsid w:val="006B7F18"/>
    <w:rsid w:val="006C24FA"/>
    <w:rsid w:val="006C24FF"/>
    <w:rsid w:val="006C7A56"/>
    <w:rsid w:val="006F41FA"/>
    <w:rsid w:val="006F5538"/>
    <w:rsid w:val="006F74B8"/>
    <w:rsid w:val="0070061E"/>
    <w:rsid w:val="00700699"/>
    <w:rsid w:val="007011DF"/>
    <w:rsid w:val="00702C47"/>
    <w:rsid w:val="007048A9"/>
    <w:rsid w:val="0071472E"/>
    <w:rsid w:val="007215E1"/>
    <w:rsid w:val="00724673"/>
    <w:rsid w:val="00724F8D"/>
    <w:rsid w:val="00732B0D"/>
    <w:rsid w:val="00740C1C"/>
    <w:rsid w:val="007441D8"/>
    <w:rsid w:val="00753733"/>
    <w:rsid w:val="00773831"/>
    <w:rsid w:val="007762F8"/>
    <w:rsid w:val="00781D58"/>
    <w:rsid w:val="0078731E"/>
    <w:rsid w:val="00787EBD"/>
    <w:rsid w:val="007931F8"/>
    <w:rsid w:val="0079392E"/>
    <w:rsid w:val="00794C9D"/>
    <w:rsid w:val="00794D24"/>
    <w:rsid w:val="007A1A97"/>
    <w:rsid w:val="007A7176"/>
    <w:rsid w:val="007B038E"/>
    <w:rsid w:val="007B3335"/>
    <w:rsid w:val="007B36A3"/>
    <w:rsid w:val="007B4036"/>
    <w:rsid w:val="007C03B6"/>
    <w:rsid w:val="007D16CA"/>
    <w:rsid w:val="007D4761"/>
    <w:rsid w:val="007D52C0"/>
    <w:rsid w:val="007E0662"/>
    <w:rsid w:val="007E7E43"/>
    <w:rsid w:val="007F0BC9"/>
    <w:rsid w:val="007F3568"/>
    <w:rsid w:val="007F67DD"/>
    <w:rsid w:val="007F6B64"/>
    <w:rsid w:val="007F6FEF"/>
    <w:rsid w:val="007F7FCB"/>
    <w:rsid w:val="0080475A"/>
    <w:rsid w:val="0083162B"/>
    <w:rsid w:val="0083167D"/>
    <w:rsid w:val="0083332E"/>
    <w:rsid w:val="008339CE"/>
    <w:rsid w:val="0083512C"/>
    <w:rsid w:val="008356AC"/>
    <w:rsid w:val="00835840"/>
    <w:rsid w:val="008371F7"/>
    <w:rsid w:val="00846C1F"/>
    <w:rsid w:val="0085174A"/>
    <w:rsid w:val="008542D4"/>
    <w:rsid w:val="00863932"/>
    <w:rsid w:val="00867857"/>
    <w:rsid w:val="00871D50"/>
    <w:rsid w:val="00873A66"/>
    <w:rsid w:val="00893750"/>
    <w:rsid w:val="00893B41"/>
    <w:rsid w:val="00896C77"/>
    <w:rsid w:val="008A2BE0"/>
    <w:rsid w:val="008B278A"/>
    <w:rsid w:val="008B3B4C"/>
    <w:rsid w:val="008C69E1"/>
    <w:rsid w:val="008D50EC"/>
    <w:rsid w:val="008D5954"/>
    <w:rsid w:val="008E3E38"/>
    <w:rsid w:val="008F67C9"/>
    <w:rsid w:val="008F6F80"/>
    <w:rsid w:val="009017AD"/>
    <w:rsid w:val="00905180"/>
    <w:rsid w:val="00905D02"/>
    <w:rsid w:val="009114C1"/>
    <w:rsid w:val="00911B7A"/>
    <w:rsid w:val="00920186"/>
    <w:rsid w:val="009208AF"/>
    <w:rsid w:val="009307FF"/>
    <w:rsid w:val="009311AF"/>
    <w:rsid w:val="00931A9E"/>
    <w:rsid w:val="00934263"/>
    <w:rsid w:val="00936454"/>
    <w:rsid w:val="00941D7B"/>
    <w:rsid w:val="009451C6"/>
    <w:rsid w:val="009454A7"/>
    <w:rsid w:val="00945C5F"/>
    <w:rsid w:val="0095045A"/>
    <w:rsid w:val="00951503"/>
    <w:rsid w:val="009533EA"/>
    <w:rsid w:val="00957BB5"/>
    <w:rsid w:val="00962223"/>
    <w:rsid w:val="0096342A"/>
    <w:rsid w:val="009678F4"/>
    <w:rsid w:val="00967E06"/>
    <w:rsid w:val="00971915"/>
    <w:rsid w:val="00973110"/>
    <w:rsid w:val="00976F0B"/>
    <w:rsid w:val="0098168D"/>
    <w:rsid w:val="009873EF"/>
    <w:rsid w:val="009934D7"/>
    <w:rsid w:val="009968D5"/>
    <w:rsid w:val="009A12C3"/>
    <w:rsid w:val="009B4B3E"/>
    <w:rsid w:val="009B74B4"/>
    <w:rsid w:val="009C65DA"/>
    <w:rsid w:val="009C6B63"/>
    <w:rsid w:val="009C7DE0"/>
    <w:rsid w:val="009D5EB2"/>
    <w:rsid w:val="009D763D"/>
    <w:rsid w:val="009E3F10"/>
    <w:rsid w:val="009F158D"/>
    <w:rsid w:val="00A13475"/>
    <w:rsid w:val="00A16EEC"/>
    <w:rsid w:val="00A30363"/>
    <w:rsid w:val="00A423CE"/>
    <w:rsid w:val="00A45729"/>
    <w:rsid w:val="00A50642"/>
    <w:rsid w:val="00A52301"/>
    <w:rsid w:val="00A53C2C"/>
    <w:rsid w:val="00A53F95"/>
    <w:rsid w:val="00A616DF"/>
    <w:rsid w:val="00A61B17"/>
    <w:rsid w:val="00A64F55"/>
    <w:rsid w:val="00A66266"/>
    <w:rsid w:val="00A70448"/>
    <w:rsid w:val="00A769E2"/>
    <w:rsid w:val="00A76A17"/>
    <w:rsid w:val="00A86923"/>
    <w:rsid w:val="00A900ED"/>
    <w:rsid w:val="00A95636"/>
    <w:rsid w:val="00A96434"/>
    <w:rsid w:val="00AA7359"/>
    <w:rsid w:val="00AB2692"/>
    <w:rsid w:val="00AB36C4"/>
    <w:rsid w:val="00AB6D05"/>
    <w:rsid w:val="00AC4667"/>
    <w:rsid w:val="00AC510E"/>
    <w:rsid w:val="00AC71CB"/>
    <w:rsid w:val="00AD363C"/>
    <w:rsid w:val="00AD6F5F"/>
    <w:rsid w:val="00AE723D"/>
    <w:rsid w:val="00AF36F3"/>
    <w:rsid w:val="00AF5663"/>
    <w:rsid w:val="00B0070E"/>
    <w:rsid w:val="00B05535"/>
    <w:rsid w:val="00B1054D"/>
    <w:rsid w:val="00B1201E"/>
    <w:rsid w:val="00B17AF7"/>
    <w:rsid w:val="00B41770"/>
    <w:rsid w:val="00B45020"/>
    <w:rsid w:val="00B4548E"/>
    <w:rsid w:val="00B4723C"/>
    <w:rsid w:val="00B50597"/>
    <w:rsid w:val="00B569E4"/>
    <w:rsid w:val="00B57B90"/>
    <w:rsid w:val="00B702DA"/>
    <w:rsid w:val="00B7416F"/>
    <w:rsid w:val="00B75CE2"/>
    <w:rsid w:val="00B76971"/>
    <w:rsid w:val="00B770F4"/>
    <w:rsid w:val="00BA6678"/>
    <w:rsid w:val="00BB4998"/>
    <w:rsid w:val="00BB5EBF"/>
    <w:rsid w:val="00BB6499"/>
    <w:rsid w:val="00BB6C3F"/>
    <w:rsid w:val="00BB7CA8"/>
    <w:rsid w:val="00BC416B"/>
    <w:rsid w:val="00BC68EC"/>
    <w:rsid w:val="00BD31FF"/>
    <w:rsid w:val="00BE5B84"/>
    <w:rsid w:val="00BF0B47"/>
    <w:rsid w:val="00BF3E95"/>
    <w:rsid w:val="00BF4D56"/>
    <w:rsid w:val="00BF7429"/>
    <w:rsid w:val="00C07B8C"/>
    <w:rsid w:val="00C111FC"/>
    <w:rsid w:val="00C13EE2"/>
    <w:rsid w:val="00C1635E"/>
    <w:rsid w:val="00C1731F"/>
    <w:rsid w:val="00C23A00"/>
    <w:rsid w:val="00C32523"/>
    <w:rsid w:val="00C3496F"/>
    <w:rsid w:val="00C376BA"/>
    <w:rsid w:val="00C51235"/>
    <w:rsid w:val="00C5189B"/>
    <w:rsid w:val="00C51D47"/>
    <w:rsid w:val="00C53F43"/>
    <w:rsid w:val="00C62BFD"/>
    <w:rsid w:val="00C74158"/>
    <w:rsid w:val="00C8638B"/>
    <w:rsid w:val="00C86DF5"/>
    <w:rsid w:val="00C938DF"/>
    <w:rsid w:val="00C96E03"/>
    <w:rsid w:val="00CA047F"/>
    <w:rsid w:val="00CA0DF0"/>
    <w:rsid w:val="00CA342F"/>
    <w:rsid w:val="00CA4CAE"/>
    <w:rsid w:val="00CA547D"/>
    <w:rsid w:val="00CA7187"/>
    <w:rsid w:val="00CB72D3"/>
    <w:rsid w:val="00CE1CDD"/>
    <w:rsid w:val="00CE515F"/>
    <w:rsid w:val="00CE6D68"/>
    <w:rsid w:val="00CF0977"/>
    <w:rsid w:val="00CF2648"/>
    <w:rsid w:val="00D03F0D"/>
    <w:rsid w:val="00D046C4"/>
    <w:rsid w:val="00D07B3C"/>
    <w:rsid w:val="00D1623B"/>
    <w:rsid w:val="00D2266C"/>
    <w:rsid w:val="00D31106"/>
    <w:rsid w:val="00D31AE7"/>
    <w:rsid w:val="00D34FCA"/>
    <w:rsid w:val="00D35977"/>
    <w:rsid w:val="00D36108"/>
    <w:rsid w:val="00D430A6"/>
    <w:rsid w:val="00D43BA9"/>
    <w:rsid w:val="00D470F7"/>
    <w:rsid w:val="00D54A25"/>
    <w:rsid w:val="00D62783"/>
    <w:rsid w:val="00D704E1"/>
    <w:rsid w:val="00D735C7"/>
    <w:rsid w:val="00D74E83"/>
    <w:rsid w:val="00D757AE"/>
    <w:rsid w:val="00D75F4B"/>
    <w:rsid w:val="00D829FC"/>
    <w:rsid w:val="00D82C98"/>
    <w:rsid w:val="00D906F0"/>
    <w:rsid w:val="00D90842"/>
    <w:rsid w:val="00D91A3E"/>
    <w:rsid w:val="00D947ED"/>
    <w:rsid w:val="00D95424"/>
    <w:rsid w:val="00D96DB3"/>
    <w:rsid w:val="00DB2F73"/>
    <w:rsid w:val="00DD165F"/>
    <w:rsid w:val="00DF5D22"/>
    <w:rsid w:val="00DF6C62"/>
    <w:rsid w:val="00E04702"/>
    <w:rsid w:val="00E076A0"/>
    <w:rsid w:val="00E11C0C"/>
    <w:rsid w:val="00E162B5"/>
    <w:rsid w:val="00E17039"/>
    <w:rsid w:val="00E30225"/>
    <w:rsid w:val="00E32DE6"/>
    <w:rsid w:val="00E33076"/>
    <w:rsid w:val="00E3399A"/>
    <w:rsid w:val="00E3695F"/>
    <w:rsid w:val="00E477AC"/>
    <w:rsid w:val="00E54856"/>
    <w:rsid w:val="00E5602B"/>
    <w:rsid w:val="00E6200A"/>
    <w:rsid w:val="00E654C7"/>
    <w:rsid w:val="00E67356"/>
    <w:rsid w:val="00E70FDD"/>
    <w:rsid w:val="00E76E26"/>
    <w:rsid w:val="00E805C0"/>
    <w:rsid w:val="00E86C27"/>
    <w:rsid w:val="00E92113"/>
    <w:rsid w:val="00E932B5"/>
    <w:rsid w:val="00E969B3"/>
    <w:rsid w:val="00EA10BC"/>
    <w:rsid w:val="00EA35C5"/>
    <w:rsid w:val="00EB202A"/>
    <w:rsid w:val="00EB6067"/>
    <w:rsid w:val="00EC4BD4"/>
    <w:rsid w:val="00EE2891"/>
    <w:rsid w:val="00EF139A"/>
    <w:rsid w:val="00EF21CC"/>
    <w:rsid w:val="00F14CC6"/>
    <w:rsid w:val="00F15CEA"/>
    <w:rsid w:val="00F20512"/>
    <w:rsid w:val="00F2383A"/>
    <w:rsid w:val="00F25A43"/>
    <w:rsid w:val="00F26C2A"/>
    <w:rsid w:val="00F33A59"/>
    <w:rsid w:val="00F347EE"/>
    <w:rsid w:val="00F361C7"/>
    <w:rsid w:val="00F40FD5"/>
    <w:rsid w:val="00F4597D"/>
    <w:rsid w:val="00F51101"/>
    <w:rsid w:val="00F529FA"/>
    <w:rsid w:val="00F6124A"/>
    <w:rsid w:val="00F6415C"/>
    <w:rsid w:val="00F65460"/>
    <w:rsid w:val="00F728B9"/>
    <w:rsid w:val="00F81F39"/>
    <w:rsid w:val="00F85602"/>
    <w:rsid w:val="00F85D13"/>
    <w:rsid w:val="00F92835"/>
    <w:rsid w:val="00F92918"/>
    <w:rsid w:val="00F97E4A"/>
    <w:rsid w:val="00FA5886"/>
    <w:rsid w:val="00FB12E7"/>
    <w:rsid w:val="00FB2F65"/>
    <w:rsid w:val="00FC3371"/>
    <w:rsid w:val="00FC3F07"/>
    <w:rsid w:val="00FC4726"/>
    <w:rsid w:val="00FC5446"/>
    <w:rsid w:val="00FD3709"/>
    <w:rsid w:val="00FD37C0"/>
    <w:rsid w:val="00FD56CC"/>
    <w:rsid w:val="00FE26B1"/>
    <w:rsid w:val="00FE2D4B"/>
    <w:rsid w:val="00FE52CE"/>
    <w:rsid w:val="00FF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B0317-7101-4A62-A416-D7101CA7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E805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0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C1FE4-E016-4C84-9A25-2438432F9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5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А.Н.</dc:creator>
  <cp:lastModifiedBy>Бюджетный отдел 8 Похлебаева Елена Михайловна</cp:lastModifiedBy>
  <cp:revision>53</cp:revision>
  <cp:lastPrinted>2020-12-24T08:29:00Z</cp:lastPrinted>
  <dcterms:created xsi:type="dcterms:W3CDTF">2018-11-09T05:56:00Z</dcterms:created>
  <dcterms:modified xsi:type="dcterms:W3CDTF">2021-11-13T04:30:00Z</dcterms:modified>
</cp:coreProperties>
</file>